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6E5A2D" w:rsidRPr="00AD0180" w:rsidTr="006E5A2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5A2D" w:rsidRPr="00E67C2D" w:rsidRDefault="006E5A2D" w:rsidP="00221063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E67C2D">
              <w:t>Великоустюгский муниципальный район</w:t>
            </w:r>
          </w:p>
          <w:p w:rsidR="006E5A2D" w:rsidRPr="00E67C2D" w:rsidRDefault="006E5A2D" w:rsidP="00221063">
            <w:pPr>
              <w:spacing w:line="200" w:lineRule="atLeast"/>
              <w:jc w:val="center"/>
              <w:rPr>
                <w:b/>
              </w:rPr>
            </w:pPr>
            <w:r w:rsidRPr="00E67C2D">
              <w:rPr>
                <w:b/>
              </w:rPr>
              <w:t>муниципальное бюджетное дошкольное образовательное учреждение</w:t>
            </w:r>
          </w:p>
          <w:p w:rsidR="006E5A2D" w:rsidRPr="00E67C2D" w:rsidRDefault="006E5A2D" w:rsidP="00221063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E67C2D">
              <w:rPr>
                <w:b/>
              </w:rPr>
              <w:t xml:space="preserve"> «Детский сад № 6 “Дюймовочка”»</w:t>
            </w:r>
          </w:p>
          <w:p w:rsidR="006E5A2D" w:rsidRPr="00E67C2D" w:rsidRDefault="006E5A2D" w:rsidP="00221063">
            <w:pPr>
              <w:spacing w:line="200" w:lineRule="atLeast"/>
              <w:jc w:val="center"/>
              <w:rPr>
                <w:sz w:val="18"/>
                <w:szCs w:val="18"/>
              </w:rPr>
            </w:pPr>
          </w:p>
          <w:p w:rsidR="006E5A2D" w:rsidRPr="00E67C2D" w:rsidRDefault="006E5A2D" w:rsidP="00221063">
            <w:pPr>
              <w:spacing w:line="200" w:lineRule="atLeast"/>
              <w:jc w:val="center"/>
            </w:pPr>
            <w:r w:rsidRPr="00E67C2D">
              <w:t xml:space="preserve">162390, Вологодская область, </w:t>
            </w:r>
          </w:p>
          <w:p w:rsidR="006E5A2D" w:rsidRPr="00E67C2D" w:rsidRDefault="006E5A2D" w:rsidP="00221063">
            <w:pPr>
              <w:spacing w:line="200" w:lineRule="atLeast"/>
              <w:jc w:val="center"/>
            </w:pPr>
            <w:r w:rsidRPr="00E67C2D">
              <w:t xml:space="preserve">Великоустюгский район, г. Великий Устюг, </w:t>
            </w:r>
          </w:p>
          <w:p w:rsidR="006E5A2D" w:rsidRPr="00E67C2D" w:rsidRDefault="006E5A2D" w:rsidP="00221063">
            <w:pPr>
              <w:spacing w:line="200" w:lineRule="atLeast"/>
              <w:jc w:val="center"/>
            </w:pPr>
            <w:r w:rsidRPr="00E67C2D">
              <w:t>ул. Павла Покровского, д. 40</w:t>
            </w:r>
          </w:p>
          <w:p w:rsidR="006E5A2D" w:rsidRPr="00E67C2D" w:rsidRDefault="006E5A2D" w:rsidP="00221063">
            <w:pPr>
              <w:tabs>
                <w:tab w:val="left" w:pos="5670"/>
              </w:tabs>
              <w:spacing w:line="200" w:lineRule="atLeast"/>
              <w:jc w:val="center"/>
            </w:pPr>
            <w:r w:rsidRPr="00E67C2D">
              <w:t>Телефон: (81738) 2-08-44,</w:t>
            </w:r>
          </w:p>
          <w:p w:rsidR="006E5A2D" w:rsidRPr="00E67C2D" w:rsidRDefault="006E5A2D" w:rsidP="00221063">
            <w:pPr>
              <w:tabs>
                <w:tab w:val="left" w:pos="5670"/>
              </w:tabs>
              <w:spacing w:line="200" w:lineRule="atLeast"/>
              <w:jc w:val="center"/>
              <w:rPr>
                <w:lang w:val="en-US"/>
              </w:rPr>
            </w:pPr>
            <w:r w:rsidRPr="00E67C2D">
              <w:rPr>
                <w:lang w:val="en-US"/>
              </w:rPr>
              <w:t>e-mail: detsadik6@yandex.ru</w:t>
            </w:r>
          </w:p>
          <w:p w:rsidR="006E5A2D" w:rsidRPr="006C6869" w:rsidRDefault="006E5A2D" w:rsidP="00221063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5A2D" w:rsidRPr="006C6869" w:rsidRDefault="006E5A2D" w:rsidP="00221063">
            <w:pPr>
              <w:jc w:val="center"/>
              <w:rPr>
                <w:sz w:val="20"/>
                <w:szCs w:val="20"/>
              </w:rPr>
            </w:pPr>
          </w:p>
          <w:p w:rsidR="006E5A2D" w:rsidRPr="006C6869" w:rsidRDefault="006E5A2D" w:rsidP="00221063">
            <w:pPr>
              <w:jc w:val="center"/>
              <w:rPr>
                <w:sz w:val="20"/>
                <w:szCs w:val="20"/>
              </w:rPr>
            </w:pPr>
          </w:p>
          <w:p w:rsidR="006E5A2D" w:rsidRPr="00AD0180" w:rsidRDefault="006E5A2D" w:rsidP="00221063">
            <w:pPr>
              <w:jc w:val="center"/>
              <w:rPr>
                <w:sz w:val="32"/>
                <w:szCs w:val="32"/>
              </w:rPr>
            </w:pPr>
          </w:p>
        </w:tc>
      </w:tr>
    </w:tbl>
    <w:p w:rsidR="007544D8" w:rsidRDefault="007544D8"/>
    <w:p w:rsidR="006E5A2D" w:rsidRDefault="006E5A2D"/>
    <w:p w:rsidR="006E5A2D" w:rsidRDefault="006E5A2D" w:rsidP="006E5A2D">
      <w:pPr>
        <w:jc w:val="center"/>
      </w:pPr>
      <w:r>
        <w:t>Справка</w:t>
      </w:r>
    </w:p>
    <w:p w:rsidR="006E5A2D" w:rsidRDefault="006E5A2D">
      <w:pPr>
        <w:rPr>
          <w:sz w:val="28"/>
          <w:szCs w:val="28"/>
        </w:rPr>
      </w:pPr>
      <w:r>
        <w:t xml:space="preserve">О наличии вакантных мест для приема (перевода) обучающихся по образовательным программам в </w:t>
      </w:r>
      <w:r>
        <w:rPr>
          <w:sz w:val="28"/>
          <w:szCs w:val="28"/>
        </w:rPr>
        <w:t>МБДОУ «Дет</w:t>
      </w:r>
      <w:r w:rsidR="00093F0F">
        <w:rPr>
          <w:sz w:val="28"/>
          <w:szCs w:val="28"/>
        </w:rPr>
        <w:t xml:space="preserve">ский сад № 6 “Дюймовочка”» на </w:t>
      </w:r>
      <w:r w:rsidR="00FF06C4">
        <w:rPr>
          <w:sz w:val="28"/>
          <w:szCs w:val="28"/>
        </w:rPr>
        <w:t>0</w:t>
      </w:r>
      <w:r w:rsidR="00093F0F">
        <w:rPr>
          <w:sz w:val="28"/>
          <w:szCs w:val="28"/>
        </w:rPr>
        <w:t>1.09.202</w:t>
      </w:r>
      <w:bookmarkStart w:id="0" w:name="_GoBack"/>
      <w:bookmarkEnd w:id="0"/>
      <w:r w:rsidR="00FF06C4">
        <w:rPr>
          <w:sz w:val="28"/>
          <w:szCs w:val="28"/>
        </w:rPr>
        <w:t>4</w:t>
      </w:r>
    </w:p>
    <w:p w:rsidR="006E5A2D" w:rsidRDefault="006E5A2D">
      <w:pPr>
        <w:rPr>
          <w:sz w:val="28"/>
          <w:szCs w:val="28"/>
        </w:rPr>
      </w:pPr>
      <w:r>
        <w:rPr>
          <w:sz w:val="28"/>
          <w:szCs w:val="28"/>
        </w:rPr>
        <w:t>1. По основной общеобразовательной программе дошкольного образования:</w:t>
      </w:r>
    </w:p>
    <w:tbl>
      <w:tblPr>
        <w:tblStyle w:val="a3"/>
        <w:tblW w:w="0" w:type="auto"/>
        <w:tblLayout w:type="fixed"/>
        <w:tblLook w:val="04A0"/>
      </w:tblPr>
      <w:tblGrid>
        <w:gridCol w:w="1183"/>
        <w:gridCol w:w="1183"/>
        <w:gridCol w:w="1183"/>
        <w:gridCol w:w="1183"/>
        <w:gridCol w:w="1183"/>
        <w:gridCol w:w="1183"/>
        <w:gridCol w:w="1183"/>
        <w:gridCol w:w="1183"/>
      </w:tblGrid>
      <w:tr w:rsidR="004C1E8C" w:rsidTr="004C1E8C">
        <w:tc>
          <w:tcPr>
            <w:tcW w:w="1183" w:type="dxa"/>
          </w:tcPr>
          <w:p w:rsidR="004C1E8C" w:rsidRDefault="004C1E8C">
            <w:r>
              <w:t>1,5-3 года</w:t>
            </w:r>
          </w:p>
          <w:p w:rsidR="004C1E8C" w:rsidRDefault="004C1E8C">
            <w:r>
              <w:t>Рабочая 38А</w:t>
            </w:r>
          </w:p>
        </w:tc>
        <w:tc>
          <w:tcPr>
            <w:tcW w:w="1183" w:type="dxa"/>
          </w:tcPr>
          <w:p w:rsidR="004C1E8C" w:rsidRDefault="004C1E8C">
            <w:r>
              <w:t xml:space="preserve">1,5-3 года </w:t>
            </w:r>
          </w:p>
          <w:p w:rsidR="004C1E8C" w:rsidRDefault="004C1E8C">
            <w:r>
              <w:t>П.Покровского</w:t>
            </w:r>
          </w:p>
        </w:tc>
        <w:tc>
          <w:tcPr>
            <w:tcW w:w="1183" w:type="dxa"/>
          </w:tcPr>
          <w:p w:rsidR="004C1E8C" w:rsidRDefault="004C1E8C">
            <w:r>
              <w:t>3-4 лет</w:t>
            </w:r>
          </w:p>
          <w:p w:rsidR="004C1E8C" w:rsidRDefault="004C1E8C">
            <w:r>
              <w:t>Рабочая 38</w:t>
            </w:r>
          </w:p>
        </w:tc>
        <w:tc>
          <w:tcPr>
            <w:tcW w:w="1183" w:type="dxa"/>
          </w:tcPr>
          <w:p w:rsidR="004C1E8C" w:rsidRDefault="004C1E8C">
            <w:r>
              <w:t>4-5 лет</w:t>
            </w:r>
          </w:p>
          <w:p w:rsidR="004C1E8C" w:rsidRDefault="004C1E8C">
            <w:r>
              <w:t>Рабочая 38А</w:t>
            </w:r>
          </w:p>
        </w:tc>
        <w:tc>
          <w:tcPr>
            <w:tcW w:w="1183" w:type="dxa"/>
          </w:tcPr>
          <w:p w:rsidR="004C1E8C" w:rsidRDefault="004C1E8C">
            <w:r>
              <w:t>5-6 лет</w:t>
            </w:r>
          </w:p>
          <w:p w:rsidR="004C1E8C" w:rsidRDefault="004C1E8C">
            <w:r>
              <w:t>Рабочая 38А</w:t>
            </w:r>
          </w:p>
        </w:tc>
        <w:tc>
          <w:tcPr>
            <w:tcW w:w="1183" w:type="dxa"/>
          </w:tcPr>
          <w:p w:rsidR="004C1E8C" w:rsidRDefault="004C1E8C">
            <w:r>
              <w:t xml:space="preserve">6-7 лет </w:t>
            </w:r>
          </w:p>
          <w:p w:rsidR="004C1E8C" w:rsidRDefault="004C1E8C">
            <w:r>
              <w:t>Рабочая 38А</w:t>
            </w:r>
          </w:p>
        </w:tc>
        <w:tc>
          <w:tcPr>
            <w:tcW w:w="1183" w:type="dxa"/>
          </w:tcPr>
          <w:p w:rsidR="004C1E8C" w:rsidRDefault="004C1E8C">
            <w:r>
              <w:t>3-5 лет</w:t>
            </w:r>
          </w:p>
          <w:p w:rsidR="004C1E8C" w:rsidRDefault="004C1E8C">
            <w:r>
              <w:t>П.Покровского 40</w:t>
            </w:r>
          </w:p>
        </w:tc>
        <w:tc>
          <w:tcPr>
            <w:tcW w:w="1183" w:type="dxa"/>
          </w:tcPr>
          <w:p w:rsidR="004C1E8C" w:rsidRDefault="004C1E8C">
            <w:r>
              <w:t>5-7 лет П.Покровского 40</w:t>
            </w:r>
          </w:p>
        </w:tc>
      </w:tr>
      <w:tr w:rsidR="004C1E8C" w:rsidTr="004C1E8C">
        <w:tc>
          <w:tcPr>
            <w:tcW w:w="1183" w:type="dxa"/>
          </w:tcPr>
          <w:p w:rsidR="004C1E8C" w:rsidRDefault="004C1E8C">
            <w:r>
              <w:t>Группа раннего возраста</w:t>
            </w:r>
          </w:p>
        </w:tc>
        <w:tc>
          <w:tcPr>
            <w:tcW w:w="1183" w:type="dxa"/>
          </w:tcPr>
          <w:p w:rsidR="004C1E8C" w:rsidRDefault="004C1E8C">
            <w:r>
              <w:t xml:space="preserve">Группа раннего </w:t>
            </w:r>
          </w:p>
          <w:p w:rsidR="004C1E8C" w:rsidRDefault="004C1E8C">
            <w:r>
              <w:t>возраста</w:t>
            </w:r>
          </w:p>
        </w:tc>
        <w:tc>
          <w:tcPr>
            <w:tcW w:w="1183" w:type="dxa"/>
          </w:tcPr>
          <w:p w:rsidR="004C1E8C" w:rsidRDefault="004C1E8C">
            <w:r>
              <w:t>Младшая группа</w:t>
            </w:r>
          </w:p>
        </w:tc>
        <w:tc>
          <w:tcPr>
            <w:tcW w:w="1183" w:type="dxa"/>
          </w:tcPr>
          <w:p w:rsidR="004C1E8C" w:rsidRDefault="004C1E8C">
            <w:r>
              <w:t>Средняя группа</w:t>
            </w:r>
          </w:p>
        </w:tc>
        <w:tc>
          <w:tcPr>
            <w:tcW w:w="1183" w:type="dxa"/>
          </w:tcPr>
          <w:p w:rsidR="004C1E8C" w:rsidRDefault="004C1E8C">
            <w:r>
              <w:t>Старшая группа</w:t>
            </w:r>
          </w:p>
        </w:tc>
        <w:tc>
          <w:tcPr>
            <w:tcW w:w="1183" w:type="dxa"/>
          </w:tcPr>
          <w:p w:rsidR="004C1E8C" w:rsidRDefault="004C1E8C">
            <w:r>
              <w:t>Подготовительная группа</w:t>
            </w:r>
          </w:p>
        </w:tc>
        <w:tc>
          <w:tcPr>
            <w:tcW w:w="1183" w:type="dxa"/>
          </w:tcPr>
          <w:p w:rsidR="004C1E8C" w:rsidRDefault="004C1E8C">
            <w:r>
              <w:t>Разновосрастная группа</w:t>
            </w:r>
          </w:p>
        </w:tc>
        <w:tc>
          <w:tcPr>
            <w:tcW w:w="1183" w:type="dxa"/>
          </w:tcPr>
          <w:p w:rsidR="004C1E8C" w:rsidRDefault="004C1E8C">
            <w:r>
              <w:t>Разновозрастная группа</w:t>
            </w:r>
          </w:p>
        </w:tc>
      </w:tr>
      <w:tr w:rsidR="004C1E8C" w:rsidTr="004C1E8C">
        <w:tc>
          <w:tcPr>
            <w:tcW w:w="1183" w:type="dxa"/>
          </w:tcPr>
          <w:p w:rsidR="004C1E8C" w:rsidRDefault="004C1E8C">
            <w:r>
              <w:t>0</w:t>
            </w:r>
          </w:p>
        </w:tc>
        <w:tc>
          <w:tcPr>
            <w:tcW w:w="1183" w:type="dxa"/>
          </w:tcPr>
          <w:p w:rsidR="004C1E8C" w:rsidRDefault="004C1E8C">
            <w:r>
              <w:t>0</w:t>
            </w:r>
          </w:p>
        </w:tc>
        <w:tc>
          <w:tcPr>
            <w:tcW w:w="1183" w:type="dxa"/>
          </w:tcPr>
          <w:p w:rsidR="004C1E8C" w:rsidRDefault="004C1E8C">
            <w:r>
              <w:t>0</w:t>
            </w:r>
          </w:p>
        </w:tc>
        <w:tc>
          <w:tcPr>
            <w:tcW w:w="1183" w:type="dxa"/>
          </w:tcPr>
          <w:p w:rsidR="004C1E8C" w:rsidRDefault="004C1E8C">
            <w:r>
              <w:t>0</w:t>
            </w:r>
          </w:p>
        </w:tc>
        <w:tc>
          <w:tcPr>
            <w:tcW w:w="1183" w:type="dxa"/>
          </w:tcPr>
          <w:p w:rsidR="004C1E8C" w:rsidRDefault="004C1E8C">
            <w:r>
              <w:t>0</w:t>
            </w:r>
          </w:p>
        </w:tc>
        <w:tc>
          <w:tcPr>
            <w:tcW w:w="1183" w:type="dxa"/>
          </w:tcPr>
          <w:p w:rsidR="004C1E8C" w:rsidRDefault="004C1E8C">
            <w:r>
              <w:t>0</w:t>
            </w:r>
          </w:p>
        </w:tc>
        <w:tc>
          <w:tcPr>
            <w:tcW w:w="1183" w:type="dxa"/>
          </w:tcPr>
          <w:p w:rsidR="004C1E8C" w:rsidRDefault="004C1E8C">
            <w:r>
              <w:t>0</w:t>
            </w:r>
          </w:p>
        </w:tc>
        <w:tc>
          <w:tcPr>
            <w:tcW w:w="1183" w:type="dxa"/>
          </w:tcPr>
          <w:p w:rsidR="004C1E8C" w:rsidRDefault="004C1E8C">
            <w:r>
              <w:t>0</w:t>
            </w:r>
          </w:p>
        </w:tc>
      </w:tr>
    </w:tbl>
    <w:p w:rsidR="006E5A2D" w:rsidRDefault="006E5A2D"/>
    <w:p w:rsidR="004C1E8C" w:rsidRDefault="004C1E8C">
      <w:r>
        <w:t>2. По адаптированной  основной образовательной программе:</w:t>
      </w:r>
    </w:p>
    <w:tbl>
      <w:tblPr>
        <w:tblStyle w:val="a3"/>
        <w:tblW w:w="0" w:type="auto"/>
        <w:tblLook w:val="04A0"/>
      </w:tblPr>
      <w:tblGrid>
        <w:gridCol w:w="4785"/>
      </w:tblGrid>
      <w:tr w:rsidR="00FA0FE7" w:rsidTr="00FA0FE7">
        <w:tc>
          <w:tcPr>
            <w:tcW w:w="4785" w:type="dxa"/>
          </w:tcPr>
          <w:p w:rsidR="00FA0FE7" w:rsidRDefault="00FA0FE7">
            <w:r>
              <w:t>4-7 лет</w:t>
            </w:r>
          </w:p>
        </w:tc>
      </w:tr>
      <w:tr w:rsidR="00FA0FE7" w:rsidTr="00FA0FE7">
        <w:tc>
          <w:tcPr>
            <w:tcW w:w="4785" w:type="dxa"/>
          </w:tcPr>
          <w:p w:rsidR="00FA0FE7" w:rsidRDefault="00FA0FE7">
            <w:r>
              <w:t>Разновозрастная группа</w:t>
            </w:r>
          </w:p>
        </w:tc>
      </w:tr>
      <w:tr w:rsidR="00FA0FE7" w:rsidTr="00FA0FE7">
        <w:tc>
          <w:tcPr>
            <w:tcW w:w="4785" w:type="dxa"/>
          </w:tcPr>
          <w:p w:rsidR="00FA0FE7" w:rsidRDefault="00FA0FE7">
            <w:r>
              <w:t>0</w:t>
            </w:r>
          </w:p>
        </w:tc>
      </w:tr>
    </w:tbl>
    <w:p w:rsidR="004C1E8C" w:rsidRDefault="004C1E8C"/>
    <w:sectPr w:rsidR="004C1E8C" w:rsidSect="00754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E5A2D"/>
    <w:rsid w:val="00093F0F"/>
    <w:rsid w:val="004C1E8C"/>
    <w:rsid w:val="006E5A2D"/>
    <w:rsid w:val="007544D8"/>
    <w:rsid w:val="00F8000B"/>
    <w:rsid w:val="00FA0FE7"/>
    <w:rsid w:val="00FF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2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2023-04-27T08:18:00Z</dcterms:created>
  <dcterms:modified xsi:type="dcterms:W3CDTF">2024-12-20T06:32:00Z</dcterms:modified>
</cp:coreProperties>
</file>